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F93B" w14:textId="77777777" w:rsidR="002D3870" w:rsidRDefault="002D3870" w:rsidP="002D3870">
      <w:pPr>
        <w:jc w:val="center"/>
        <w:rPr>
          <w:rFonts w:ascii="Times New Roman" w:hAnsi="Times New Roman"/>
          <w:b/>
          <w:bCs/>
          <w:sz w:val="28"/>
          <w:lang w:val="x-none" w:eastAsia="x-none"/>
        </w:rPr>
      </w:pPr>
    </w:p>
    <w:p w14:paraId="6F4C4956" w14:textId="77777777" w:rsidR="002D3870" w:rsidRDefault="002D3870" w:rsidP="002D3870">
      <w:pPr>
        <w:jc w:val="center"/>
        <w:rPr>
          <w:rFonts w:ascii="Times New Roman" w:hAnsi="Times New Roman"/>
          <w:b/>
          <w:bCs/>
          <w:sz w:val="28"/>
          <w:lang w:val="x-none" w:eastAsia="x-none"/>
        </w:rPr>
      </w:pPr>
    </w:p>
    <w:p w14:paraId="5CA660A7" w14:textId="77777777" w:rsidR="002D3870" w:rsidRDefault="002D3870" w:rsidP="002D3870">
      <w:pPr>
        <w:jc w:val="center"/>
        <w:rPr>
          <w:rFonts w:ascii="Times New Roman" w:hAnsi="Times New Roman"/>
          <w:b/>
          <w:bCs/>
          <w:sz w:val="28"/>
          <w:lang w:val="x-none" w:eastAsia="x-none"/>
        </w:rPr>
      </w:pPr>
    </w:p>
    <w:p w14:paraId="75D6BC9C" w14:textId="77777777" w:rsidR="002D3870" w:rsidRDefault="002D3870" w:rsidP="002D3870">
      <w:pPr>
        <w:jc w:val="center"/>
        <w:rPr>
          <w:rFonts w:cs="Arial"/>
          <w:b/>
          <w:bCs/>
          <w:lang w:val="x-none" w:eastAsia="x-none"/>
        </w:rPr>
      </w:pPr>
      <w:r>
        <w:rPr>
          <w:rFonts w:cs="Arial"/>
          <w:b/>
          <w:bCs/>
          <w:lang w:val="x-none" w:eastAsia="x-none"/>
        </w:rPr>
        <w:t>IRMO CHAPIN RECREATION COMMISSION</w:t>
      </w:r>
    </w:p>
    <w:p w14:paraId="4A0E93A0" w14:textId="77777777" w:rsidR="002D3870" w:rsidRDefault="002D3870" w:rsidP="002D3870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COMMISSION MEETING</w:t>
      </w:r>
    </w:p>
    <w:p w14:paraId="2C422AC8" w14:textId="77777777" w:rsidR="002D3870" w:rsidRDefault="002D3870" w:rsidP="002D3870">
      <w:pPr>
        <w:jc w:val="center"/>
        <w:rPr>
          <w:rFonts w:eastAsia="Calibri" w:cs="Arial"/>
          <w:b/>
          <w:bCs/>
        </w:rPr>
      </w:pPr>
    </w:p>
    <w:p w14:paraId="01700357" w14:textId="77777777" w:rsidR="002D3870" w:rsidRDefault="002D3870" w:rsidP="002D387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Seven Oaks Park</w:t>
      </w:r>
    </w:p>
    <w:p w14:paraId="413CDB6D" w14:textId="77777777" w:rsidR="002D3870" w:rsidRDefault="002D3870" w:rsidP="002D3870">
      <w:pPr>
        <w:jc w:val="center"/>
        <w:rPr>
          <w:rFonts w:eastAsia="Calibri" w:cs="Arial"/>
          <w:b/>
          <w:bCs/>
        </w:rPr>
      </w:pPr>
      <w:r>
        <w:rPr>
          <w:rFonts w:cs="Arial"/>
          <w:b/>
          <w:bCs/>
        </w:rPr>
        <w:t>January 26, 2022</w:t>
      </w:r>
    </w:p>
    <w:p w14:paraId="56BAAEA0" w14:textId="77777777" w:rsidR="002D3870" w:rsidRDefault="002D3870" w:rsidP="002D3870">
      <w:pPr>
        <w:jc w:val="center"/>
        <w:rPr>
          <w:rFonts w:eastAsia="Calibri" w:cs="Arial"/>
          <w:b/>
          <w:bCs/>
        </w:rPr>
      </w:pPr>
    </w:p>
    <w:p w14:paraId="52CA271C" w14:textId="77777777" w:rsidR="002D3870" w:rsidRDefault="002D3870" w:rsidP="002D3870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6:30 p.m. Work Session</w:t>
      </w:r>
    </w:p>
    <w:p w14:paraId="304B4819" w14:textId="77777777" w:rsidR="002D3870" w:rsidRDefault="002D3870" w:rsidP="002D3870">
      <w:pPr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7:00 p.m. General Session</w:t>
      </w:r>
    </w:p>
    <w:p w14:paraId="5319A246" w14:textId="77777777" w:rsidR="002D3870" w:rsidRDefault="002D3870" w:rsidP="002D3870">
      <w:pPr>
        <w:jc w:val="center"/>
        <w:rPr>
          <w:rFonts w:eastAsia="Calibri" w:cs="Arial"/>
          <w:b/>
          <w:bCs/>
        </w:rPr>
      </w:pPr>
    </w:p>
    <w:p w14:paraId="1973444E" w14:textId="77777777" w:rsidR="002D3870" w:rsidRDefault="002D3870" w:rsidP="002D3870">
      <w:pPr>
        <w:jc w:val="center"/>
        <w:rPr>
          <w:rFonts w:eastAsia="Calibri" w:cs="Arial"/>
        </w:rPr>
      </w:pPr>
      <w:r>
        <w:rPr>
          <w:rFonts w:eastAsia="Calibri" w:cs="Arial"/>
          <w:b/>
          <w:bCs/>
        </w:rPr>
        <w:t>AGENDA</w:t>
      </w:r>
    </w:p>
    <w:p w14:paraId="761014E3" w14:textId="77777777" w:rsidR="002D3870" w:rsidRDefault="002D3870" w:rsidP="002D3870">
      <w:pPr>
        <w:rPr>
          <w:rFonts w:eastAsia="Calibri" w:cs="Arial"/>
        </w:rPr>
      </w:pPr>
    </w:p>
    <w:p w14:paraId="61FE3D47" w14:textId="77777777" w:rsidR="002D3870" w:rsidRDefault="002D3870" w:rsidP="002D3870">
      <w:pPr>
        <w:rPr>
          <w:rFonts w:eastAsia="Calibri" w:cs="Arial"/>
        </w:rPr>
      </w:pPr>
    </w:p>
    <w:p w14:paraId="7181AD86" w14:textId="77777777" w:rsidR="002D3870" w:rsidRDefault="002D3870" w:rsidP="002D3870">
      <w:pPr>
        <w:ind w:left="540"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Call to Order and Invocation</w:t>
      </w:r>
    </w:p>
    <w:p w14:paraId="16EADAA1" w14:textId="77777777" w:rsidR="002D3870" w:rsidRDefault="002D3870" w:rsidP="002D3870">
      <w:pPr>
        <w:tabs>
          <w:tab w:val="left" w:pos="7920"/>
          <w:tab w:val="left" w:pos="8820"/>
        </w:tabs>
        <w:ind w:left="540" w:right="-72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Welcome</w:t>
      </w:r>
    </w:p>
    <w:p w14:paraId="4AD20A29" w14:textId="77777777" w:rsidR="002D3870" w:rsidRDefault="002D3870" w:rsidP="002D3870">
      <w:pPr>
        <w:tabs>
          <w:tab w:val="num" w:pos="1440"/>
          <w:tab w:val="left" w:pos="7920"/>
          <w:tab w:val="left" w:pos="8640"/>
        </w:tabs>
        <w:ind w:right="-720"/>
        <w:rPr>
          <w:rFonts w:eastAsia="Calibri" w:cs="Arial"/>
          <w:sz w:val="22"/>
          <w:szCs w:val="22"/>
          <w:lang w:val="x-none" w:eastAsia="x-none"/>
        </w:rPr>
      </w:pPr>
    </w:p>
    <w:p w14:paraId="76DC9F28" w14:textId="77777777" w:rsidR="002D3870" w:rsidRDefault="002D3870" w:rsidP="002D3870">
      <w:pPr>
        <w:numPr>
          <w:ilvl w:val="0"/>
          <w:numId w:val="1"/>
        </w:numPr>
        <w:tabs>
          <w:tab w:val="left" w:pos="1080"/>
          <w:tab w:val="left" w:pos="7920"/>
          <w:tab w:val="left" w:pos="8640"/>
        </w:tabs>
        <w:spacing w:line="256" w:lineRule="auto"/>
        <w:ind w:left="1350" w:right="-720" w:hanging="810"/>
        <w:rPr>
          <w:rFonts w:cs="Arial"/>
          <w:b/>
          <w:bCs/>
          <w:sz w:val="22"/>
          <w:szCs w:val="22"/>
          <w:lang w:val="x-none" w:eastAsia="x-none"/>
        </w:rPr>
      </w:pPr>
      <w:r>
        <w:rPr>
          <w:rFonts w:cs="Arial"/>
          <w:b/>
          <w:bCs/>
          <w:sz w:val="22"/>
          <w:szCs w:val="22"/>
          <w:lang w:val="x-none" w:eastAsia="x-none"/>
        </w:rPr>
        <w:t>*</w:t>
      </w:r>
      <w:r>
        <w:rPr>
          <w:rFonts w:eastAsia="Calibri" w:cs="Arial"/>
          <w:b/>
          <w:bCs/>
          <w:sz w:val="22"/>
          <w:szCs w:val="22"/>
          <w:lang w:val="x-none" w:eastAsia="x-none"/>
        </w:rPr>
        <w:t>REQUIREMENTS OF THE FREEDOM OF INFORMATION ACT</w:t>
      </w:r>
    </w:p>
    <w:p w14:paraId="08D2C0B0" w14:textId="77777777" w:rsidR="002D3870" w:rsidRDefault="002D3870" w:rsidP="002D3870">
      <w:pPr>
        <w:numPr>
          <w:ilvl w:val="0"/>
          <w:numId w:val="1"/>
        </w:numPr>
        <w:tabs>
          <w:tab w:val="left" w:pos="1080"/>
          <w:tab w:val="left" w:pos="7920"/>
          <w:tab w:val="left" w:pos="8640"/>
        </w:tabs>
        <w:spacing w:line="256" w:lineRule="auto"/>
        <w:ind w:left="1350" w:right="-720" w:hanging="81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*APPROVAL OF THE MINUTES</w:t>
      </w:r>
      <w:r>
        <w:rPr>
          <w:rFonts w:eastAsia="Calibri" w:cs="Arial"/>
          <w:sz w:val="22"/>
          <w:szCs w:val="22"/>
        </w:rPr>
        <w:t xml:space="preserve"> – October 27, 2021 &amp; January 19, 2022</w:t>
      </w:r>
      <w:r>
        <w:rPr>
          <w:rFonts w:eastAsia="Calibri" w:cs="Arial"/>
          <w:sz w:val="22"/>
          <w:szCs w:val="22"/>
        </w:rPr>
        <w:tab/>
        <w:t>Pages</w:t>
      </w:r>
      <w:r>
        <w:rPr>
          <w:rFonts w:eastAsia="Calibri" w:cs="Arial"/>
          <w:sz w:val="22"/>
          <w:szCs w:val="22"/>
        </w:rPr>
        <w:tab/>
        <w:t>1-5</w:t>
      </w:r>
    </w:p>
    <w:p w14:paraId="1836DCDB" w14:textId="77777777" w:rsidR="002D3870" w:rsidRDefault="002D3870" w:rsidP="002D3870">
      <w:pPr>
        <w:numPr>
          <w:ilvl w:val="0"/>
          <w:numId w:val="1"/>
        </w:numPr>
        <w:tabs>
          <w:tab w:val="left" w:pos="1080"/>
          <w:tab w:val="left" w:pos="7920"/>
          <w:tab w:val="left" w:pos="8640"/>
        </w:tabs>
        <w:spacing w:line="254" w:lineRule="auto"/>
        <w:ind w:left="1350" w:right="-720" w:hanging="810"/>
        <w:rPr>
          <w:rFonts w:eastAsia="Calibri"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*ELECTION OF OFFICERS</w:t>
      </w:r>
      <w:r>
        <w:rPr>
          <w:rFonts w:eastAsia="Calibri" w:cs="Arial"/>
          <w:b/>
          <w:bCs/>
          <w:sz w:val="22"/>
          <w:szCs w:val="22"/>
        </w:rPr>
        <w:tab/>
      </w:r>
      <w:r>
        <w:rPr>
          <w:rFonts w:eastAsia="Calibri" w:cs="Arial"/>
          <w:b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 xml:space="preserve">Page </w:t>
      </w:r>
      <w:r>
        <w:rPr>
          <w:rFonts w:eastAsia="Calibri" w:cs="Arial"/>
          <w:bCs/>
          <w:sz w:val="22"/>
          <w:szCs w:val="22"/>
        </w:rPr>
        <w:tab/>
        <w:t>6</w:t>
      </w:r>
    </w:p>
    <w:p w14:paraId="0BC38AE3" w14:textId="77777777" w:rsidR="002D3870" w:rsidRDefault="002D3870" w:rsidP="002D3870">
      <w:pPr>
        <w:numPr>
          <w:ilvl w:val="0"/>
          <w:numId w:val="1"/>
        </w:numPr>
        <w:tabs>
          <w:tab w:val="left" w:pos="1080"/>
        </w:tabs>
        <w:spacing w:line="254" w:lineRule="auto"/>
        <w:ind w:left="1350" w:right="-720" w:hanging="81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STAFF REPORTS </w:t>
      </w:r>
      <w:r w:rsidRPr="008E40D5">
        <w:rPr>
          <w:rFonts w:eastAsia="Calibri" w:cs="Arial"/>
          <w:bCs/>
          <w:sz w:val="22"/>
          <w:szCs w:val="22"/>
        </w:rPr>
        <w:t>– Mark Baker</w:t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>Pages</w:t>
      </w:r>
      <w:r>
        <w:rPr>
          <w:rFonts w:eastAsia="Calibri" w:cs="Arial"/>
          <w:sz w:val="22"/>
          <w:szCs w:val="22"/>
        </w:rPr>
        <w:tab/>
        <w:t>7-40</w:t>
      </w:r>
      <w:r>
        <w:rPr>
          <w:rFonts w:eastAsia="Calibri" w:cs="Arial"/>
          <w:b/>
          <w:sz w:val="22"/>
          <w:szCs w:val="22"/>
        </w:rPr>
        <w:tab/>
      </w:r>
    </w:p>
    <w:p w14:paraId="67B3EB52" w14:textId="77777777" w:rsidR="002D3870" w:rsidRPr="00AF3AC9" w:rsidRDefault="002D3870" w:rsidP="002D3870">
      <w:pPr>
        <w:numPr>
          <w:ilvl w:val="0"/>
          <w:numId w:val="1"/>
        </w:numPr>
        <w:tabs>
          <w:tab w:val="left" w:pos="1080"/>
        </w:tabs>
        <w:spacing w:line="254" w:lineRule="auto"/>
        <w:ind w:left="1350" w:right="-720" w:hanging="81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NEW BUSINESS</w:t>
      </w:r>
    </w:p>
    <w:p w14:paraId="7C57A637" w14:textId="77777777" w:rsidR="002D3870" w:rsidRDefault="002D3870" w:rsidP="002D3870">
      <w:pPr>
        <w:tabs>
          <w:tab w:val="left" w:pos="990"/>
          <w:tab w:val="left" w:pos="1080"/>
        </w:tabs>
        <w:spacing w:line="254" w:lineRule="auto"/>
        <w:ind w:left="1170" w:right="-720" w:hanging="630"/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  <w:t>*</w:t>
      </w:r>
      <w:r>
        <w:rPr>
          <w:rFonts w:eastAsia="Calibri" w:cs="Arial"/>
          <w:bCs/>
          <w:sz w:val="22"/>
          <w:szCs w:val="22"/>
        </w:rPr>
        <w:t>A. FY 22/23 RTP Grant Approval</w:t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  <w:t xml:space="preserve">Page </w:t>
      </w:r>
      <w:r>
        <w:rPr>
          <w:rFonts w:eastAsia="Calibri" w:cs="Arial"/>
          <w:bCs/>
          <w:sz w:val="22"/>
          <w:szCs w:val="22"/>
        </w:rPr>
        <w:tab/>
        <w:t>41</w:t>
      </w:r>
    </w:p>
    <w:p w14:paraId="49908EBB" w14:textId="53270DC4" w:rsidR="002D3870" w:rsidRDefault="002D3870" w:rsidP="002D3870">
      <w:pPr>
        <w:tabs>
          <w:tab w:val="left" w:pos="990"/>
          <w:tab w:val="left" w:pos="1080"/>
        </w:tabs>
        <w:spacing w:line="254" w:lineRule="auto"/>
        <w:ind w:left="1170" w:right="-720" w:hanging="630"/>
        <w:rPr>
          <w:rFonts w:cs="Arial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ab/>
        <w:t>*</w:t>
      </w:r>
      <w:r>
        <w:rPr>
          <w:rFonts w:eastAsia="Calibri" w:cs="Arial"/>
          <w:bCs/>
          <w:sz w:val="22"/>
          <w:szCs w:val="22"/>
        </w:rPr>
        <w:t>B. FY 21/22 PARD Grant Approval</w:t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</w:r>
      <w:r>
        <w:rPr>
          <w:rFonts w:eastAsia="Calibri" w:cs="Arial"/>
          <w:bCs/>
          <w:sz w:val="22"/>
          <w:szCs w:val="22"/>
        </w:rPr>
        <w:tab/>
        <w:t>Page</w:t>
      </w:r>
      <w:r>
        <w:rPr>
          <w:rFonts w:eastAsia="Calibri" w:cs="Arial"/>
          <w:bCs/>
          <w:sz w:val="22"/>
          <w:szCs w:val="22"/>
        </w:rPr>
        <w:tab/>
        <w:t>42</w:t>
      </w:r>
      <w:r>
        <w:rPr>
          <w:rFonts w:cs="Arial"/>
          <w:sz w:val="22"/>
          <w:szCs w:val="22"/>
        </w:rPr>
        <w:tab/>
      </w:r>
    </w:p>
    <w:p w14:paraId="49C0746C" w14:textId="77777777" w:rsidR="002D3870" w:rsidRDefault="002D3870" w:rsidP="002D3870">
      <w:pPr>
        <w:tabs>
          <w:tab w:val="left" w:pos="1080"/>
        </w:tabs>
        <w:ind w:left="1800" w:right="-720" w:hanging="81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*C. Preliminary FY 22/23 Budget for Lexington County Council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43</w:t>
      </w:r>
    </w:p>
    <w:p w14:paraId="773F40ED" w14:textId="77777777" w:rsidR="002D3870" w:rsidRPr="003A59A8" w:rsidRDefault="002D3870" w:rsidP="002D3870">
      <w:pPr>
        <w:tabs>
          <w:tab w:val="left" w:pos="1080"/>
        </w:tabs>
        <w:ind w:left="1800" w:right="-720" w:hanging="810"/>
        <w:rPr>
          <w:rFonts w:cs="Arial"/>
          <w:sz w:val="22"/>
          <w:szCs w:val="22"/>
        </w:rPr>
      </w:pPr>
      <w:r w:rsidRPr="003A59A8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D</w:t>
      </w:r>
      <w:r w:rsidRPr="003A59A8">
        <w:rPr>
          <w:rFonts w:cs="Arial"/>
          <w:sz w:val="22"/>
          <w:szCs w:val="22"/>
        </w:rPr>
        <w:t>. FY 21/22 – Budget Tim</w:t>
      </w:r>
      <w:r>
        <w:rPr>
          <w:rFonts w:cs="Arial"/>
          <w:sz w:val="22"/>
          <w:szCs w:val="22"/>
        </w:rPr>
        <w:t>etable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A59A8">
        <w:rPr>
          <w:rFonts w:cs="Arial"/>
          <w:sz w:val="22"/>
          <w:szCs w:val="22"/>
        </w:rPr>
        <w:tab/>
      </w:r>
      <w:r w:rsidRPr="003A59A8">
        <w:rPr>
          <w:rFonts w:cs="Arial"/>
          <w:sz w:val="22"/>
          <w:szCs w:val="22"/>
        </w:rPr>
        <w:tab/>
      </w:r>
      <w:r w:rsidRPr="003A59A8">
        <w:rPr>
          <w:rFonts w:cs="Arial"/>
          <w:sz w:val="22"/>
          <w:szCs w:val="22"/>
        </w:rPr>
        <w:tab/>
        <w:t>Page</w:t>
      </w:r>
      <w:r>
        <w:rPr>
          <w:rFonts w:cs="Arial"/>
          <w:sz w:val="22"/>
          <w:szCs w:val="22"/>
        </w:rPr>
        <w:tab/>
        <w:t>44</w:t>
      </w:r>
    </w:p>
    <w:p w14:paraId="50AAC14D" w14:textId="77777777" w:rsidR="002D3870" w:rsidRDefault="002D3870" w:rsidP="002D3870">
      <w:pPr>
        <w:numPr>
          <w:ilvl w:val="0"/>
          <w:numId w:val="1"/>
        </w:numPr>
        <w:tabs>
          <w:tab w:val="left" w:pos="1080"/>
        </w:tabs>
        <w:spacing w:line="254" w:lineRule="auto"/>
        <w:ind w:left="1350" w:right="-720" w:hanging="810"/>
        <w:rPr>
          <w:rFonts w:cs="Arial"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EXECUTIVE DIRECTOR’S REPORT</w:t>
      </w:r>
      <w:r>
        <w:rPr>
          <w:rFonts w:eastAsia="Calibri" w:cs="Arial"/>
          <w:sz w:val="22"/>
          <w:szCs w:val="22"/>
        </w:rPr>
        <w:t>—Mark Smyers</w:t>
      </w:r>
    </w:p>
    <w:p w14:paraId="41C694E5" w14:textId="77777777" w:rsidR="002D3870" w:rsidRDefault="002D3870" w:rsidP="002D3870">
      <w:pPr>
        <w:numPr>
          <w:ilvl w:val="1"/>
          <w:numId w:val="1"/>
        </w:numPr>
        <w:tabs>
          <w:tab w:val="left" w:pos="1530"/>
          <w:tab w:val="left" w:pos="1620"/>
          <w:tab w:val="left" w:pos="1710"/>
          <w:tab w:val="left" w:pos="1800"/>
        </w:tabs>
        <w:spacing w:line="254" w:lineRule="auto"/>
        <w:ind w:left="1350" w:right="-720" w:hanging="270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Upcoming Events and Information</w:t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</w:r>
      <w:r>
        <w:rPr>
          <w:rFonts w:eastAsia="Calibri" w:cs="Arial"/>
          <w:sz w:val="22"/>
          <w:szCs w:val="22"/>
        </w:rPr>
        <w:tab/>
        <w:t>Pages</w:t>
      </w:r>
      <w:r>
        <w:rPr>
          <w:rFonts w:eastAsia="Calibri" w:cs="Arial"/>
          <w:sz w:val="22"/>
          <w:szCs w:val="22"/>
        </w:rPr>
        <w:tab/>
        <w:t>45-49</w:t>
      </w:r>
      <w:r>
        <w:rPr>
          <w:rFonts w:eastAsia="Calibri" w:cs="Arial"/>
          <w:sz w:val="22"/>
          <w:szCs w:val="22"/>
        </w:rPr>
        <w:tab/>
      </w:r>
    </w:p>
    <w:p w14:paraId="7A4ADA92" w14:textId="77777777" w:rsidR="002D3870" w:rsidRDefault="002D3870" w:rsidP="002D3870">
      <w:pPr>
        <w:numPr>
          <w:ilvl w:val="0"/>
          <w:numId w:val="1"/>
        </w:numPr>
        <w:tabs>
          <w:tab w:val="left" w:pos="1080"/>
        </w:tabs>
        <w:spacing w:line="254" w:lineRule="auto"/>
        <w:ind w:left="1350" w:right="-720" w:hanging="81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COMMISSION RESPONSE</w:t>
      </w:r>
    </w:p>
    <w:p w14:paraId="24B01AE3" w14:textId="77777777" w:rsidR="002D3870" w:rsidRDefault="002D3870" w:rsidP="002D3870">
      <w:pPr>
        <w:numPr>
          <w:ilvl w:val="0"/>
          <w:numId w:val="1"/>
        </w:numPr>
        <w:tabs>
          <w:tab w:val="left" w:pos="1080"/>
        </w:tabs>
        <w:spacing w:line="254" w:lineRule="auto"/>
        <w:ind w:left="1350" w:right="-720" w:hanging="810"/>
        <w:rPr>
          <w:b/>
          <w:sz w:val="22"/>
          <w:szCs w:val="22"/>
        </w:rPr>
      </w:pPr>
      <w:r>
        <w:rPr>
          <w:b/>
          <w:sz w:val="22"/>
          <w:szCs w:val="22"/>
        </w:rPr>
        <w:t>EXECUTIVE SESSION</w:t>
      </w:r>
    </w:p>
    <w:p w14:paraId="13043615" w14:textId="77777777" w:rsidR="002D3870" w:rsidRDefault="002D3870" w:rsidP="002D3870">
      <w:pPr>
        <w:numPr>
          <w:ilvl w:val="0"/>
          <w:numId w:val="1"/>
        </w:numPr>
        <w:tabs>
          <w:tab w:val="left" w:pos="1080"/>
        </w:tabs>
        <w:spacing w:line="254" w:lineRule="auto"/>
        <w:ind w:left="1080" w:right="-720" w:hanging="540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  <w:lang w:val="x-none" w:eastAsia="x-none"/>
        </w:rPr>
        <w:t>ADJOURNMENT</w:t>
      </w:r>
    </w:p>
    <w:p w14:paraId="239B7F46" w14:textId="77777777" w:rsidR="002D3870" w:rsidRDefault="002D3870" w:rsidP="002D3870">
      <w:pPr>
        <w:tabs>
          <w:tab w:val="num" w:pos="540"/>
          <w:tab w:val="left" w:pos="720"/>
          <w:tab w:val="num" w:pos="1080"/>
          <w:tab w:val="num" w:pos="1800"/>
          <w:tab w:val="left" w:pos="7920"/>
          <w:tab w:val="left" w:pos="8640"/>
          <w:tab w:val="left" w:pos="8820"/>
        </w:tabs>
        <w:ind w:left="1080" w:right="-720" w:hanging="540"/>
        <w:rPr>
          <w:rFonts w:eastAsia="Calibri" w:cs="Arial"/>
          <w:b/>
          <w:bCs/>
          <w:sz w:val="22"/>
          <w:szCs w:val="22"/>
        </w:rPr>
      </w:pPr>
    </w:p>
    <w:p w14:paraId="1F6E6A63" w14:textId="77777777" w:rsidR="002D3870" w:rsidRDefault="002D3870" w:rsidP="002D3870">
      <w:pPr>
        <w:tabs>
          <w:tab w:val="left" w:pos="720"/>
          <w:tab w:val="left" w:pos="7920"/>
          <w:tab w:val="left" w:pos="8640"/>
          <w:tab w:val="left" w:pos="8820"/>
        </w:tabs>
        <w:ind w:left="540" w:right="-720"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* Denotes Commission Action Needed</w:t>
      </w:r>
    </w:p>
    <w:p w14:paraId="69F41627" w14:textId="77777777" w:rsidR="002D3870" w:rsidRDefault="002D3870" w:rsidP="002D3870">
      <w:pPr>
        <w:spacing w:after="160" w:line="259" w:lineRule="auto"/>
        <w:rPr>
          <w:rFonts w:ascii="Times New Roman" w:hAnsi="Times New Roman"/>
          <w:b/>
          <w:bCs/>
          <w:sz w:val="28"/>
          <w:lang w:val="x-none" w:eastAsia="x-none"/>
        </w:rPr>
      </w:pPr>
    </w:p>
    <w:p w14:paraId="6E64EE99" w14:textId="77777777" w:rsidR="005F7A0E" w:rsidRDefault="005F7A0E"/>
    <w:sectPr w:rsidR="005F7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4895"/>
    <w:multiLevelType w:val="hybridMultilevel"/>
    <w:tmpl w:val="EB5CE81A"/>
    <w:lvl w:ilvl="0" w:tplc="22C064CA">
      <w:start w:val="1"/>
      <w:numFmt w:val="upperRoman"/>
      <w:lvlText w:val="%1."/>
      <w:lvlJc w:val="left"/>
      <w:pPr>
        <w:ind w:left="1440" w:hanging="360"/>
      </w:pPr>
      <w:rPr>
        <w:rFonts w:ascii="Arial" w:hAnsi="Arial" w:cs="Times New Roman" w:hint="default"/>
        <w:b/>
        <w:i w:val="0"/>
        <w:sz w:val="22"/>
      </w:rPr>
    </w:lvl>
    <w:lvl w:ilvl="1" w:tplc="09C2CEC8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0"/>
    <w:rsid w:val="002D3870"/>
    <w:rsid w:val="005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6214"/>
  <w15:chartTrackingRefBased/>
  <w15:docId w15:val="{A33C3F48-062B-4370-8D2E-BBB6DBD8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8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Mittendorf, Eve</dc:creator>
  <cp:keywords/>
  <dc:description/>
  <cp:lastModifiedBy>Mittendorf, Eve</cp:lastModifiedBy>
  <cp:revision>1</cp:revision>
  <dcterms:created xsi:type="dcterms:W3CDTF">2022-01-20T20:13:00Z</dcterms:created>
  <dcterms:modified xsi:type="dcterms:W3CDTF">2022-01-20T20:13:00Z</dcterms:modified>
</cp:coreProperties>
</file>